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666666"/>
  <w:body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h.andh1cexcog2" w:id="0"/>
      <w:bookmarkEnd w:id="0"/>
      <w:r w:rsidDel="00000000" w:rsidR="00000000" w:rsidRPr="00000000">
        <w:rPr>
          <w:rtl w:val="0"/>
        </w:rPr>
        <w:t xml:space="preserve">Dagsorden / Referat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5095875</wp:posOffset>
            </wp:positionH>
            <wp:positionV relativeFrom="paragraph">
              <wp:posOffset>209550</wp:posOffset>
            </wp:positionV>
            <wp:extent cx="952500" cy="952500"/>
            <wp:effectExtent b="0" l="0" r="0" t="0"/>
            <wp:wrapSquare wrapText="bothSides" distB="114300" distT="114300" distL="114300" distR="114300"/>
            <wp:docPr descr="LogoFromScratch_s.png" id="1" name="image01.png"/>
            <a:graphic>
              <a:graphicData uri="http://schemas.openxmlformats.org/drawingml/2006/picture">
                <pic:pic>
                  <pic:nvPicPr>
                    <pic:cNvPr descr="LogoFromScratch_s.png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  <w:r w:rsidDel="00000000" w:rsidR="00000000" w:rsidRPr="00000000">
        <w:rPr>
          <w:rtl w:val="0"/>
        </w:rPr>
        <w:t xml:space="preserve">Mødedato: år/måned/dato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bnhcf8k1ameo" w:id="2"/>
      <w:bookmarkEnd w:id="2"/>
      <w:r w:rsidDel="00000000" w:rsidR="00000000" w:rsidRPr="00000000">
        <w:rPr>
          <w:rFonts w:ascii="Dosis" w:cs="Dosis" w:eastAsia="Dosis" w:hAnsi="Dosis"/>
          <w:b w:val="0"/>
          <w:sz w:val="36"/>
          <w:rtl w:val="0"/>
        </w:rPr>
        <w:t xml:space="preserve">Inviterede: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rtl w:val="0"/>
        </w:rPr>
        <w:t xml:space="preserve">(*) Deltog</w:t>
      </w:r>
    </w:p>
    <w:tbl>
      <w:tblPr>
        <w:tblStyle w:val="Table1"/>
        <w:bidi w:val="0"/>
        <w:tblW w:w="9135.0" w:type="dxa"/>
        <w:jc w:val="left"/>
        <w:tblLayout w:type="fixed"/>
        <w:tblLook w:val="0600"/>
      </w:tblPr>
      <w:tblGrid>
        <w:gridCol w:w="4545"/>
        <w:gridCol w:w="4590"/>
        <w:tblGridChange w:id="0">
          <w:tblGrid>
            <w:gridCol w:w="4545"/>
            <w:gridCol w:w="45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Jonas Christoffersen (jchri12@student.aau.dk) - 5.  DAT ()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Anders Trier Olesen (atol12@student.aau.dk) - 5.  DAT (*)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Tina Andersen (ta12@student.aau.dk) - 5. DAT (*)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Mads Æbeløe Madsen (madmad12@student.aau.dk) - 5. DAT (*)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Mikkel Bonde Christensen ( ) - 3. DAT()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Jonas Madsen ( ) - 3. DAT()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Observatører</w:t>
            </w:r>
          </w:p>
        </w:tc>
      </w:tr>
    </w:tbl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ludcv41jan0x" w:id="3"/>
      <w:bookmarkEnd w:id="3"/>
      <w:r w:rsidDel="00000000" w:rsidR="00000000" w:rsidRPr="00000000">
        <w:rPr>
          <w:rtl w:val="0"/>
        </w:rPr>
        <w:t xml:space="preserve">Mødepunkter: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Valg af referent og ordstyrer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Godkendelse af referat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Godkendelse af dagsorden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Nyt fra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formanden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kassereren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udvalg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Behandling af ansøgninger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Opdatering fra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Studienævn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Studie råd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Institut råd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Akademisk råd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Evt.</w:t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  <w:rPr/>
      </w:pPr>
      <w:bookmarkStart w:colFirst="0" w:colLast="0" w:name="h.osd30y5syl70" w:id="4"/>
      <w:bookmarkEnd w:id="4"/>
      <w:r w:rsidDel="00000000" w:rsidR="00000000" w:rsidRPr="00000000">
        <w:rPr>
          <w:rtl w:val="0"/>
        </w:rPr>
        <w:t xml:space="preserve">Referat: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Valg af referent og ordstyrer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Godkendelse af referat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Godkendelse af dagsorden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Nyt fra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formanden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Vil gerne have at det fungerer bedre med PROSA.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Anders og Mads (og formentlig Daniel) vil gerne stå for PROSA arrangementer, de vil gerne have 500kr. pr. event til løn/hygge (forslag fra Prosa)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Situationen med Mikkel, er der noget vi skal tage stilling til? Kan han stadig være i bestyrelsen? Vi regner med at han er ude, Mads tager kontakt til ham.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kassereren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Kassereren rapportere at der er 32.109 på kontoen der er ikke nogen udestående betalinger.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udvalg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Valg er ikke aktivt. Pengene er ikke gået over på kontoen endnu, der er kontakt til de ansvarlige personer. Michael skriver at de er på vej. 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Event-udvalg: Der arbejdes på at indhente tilbud ang. leje af skøjtehal. Evt. afholdelse af planlægningsmøde snart hvor der gives/planlægges andre alternativer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It-udvalg: Det kører.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PR-udvalg: Standby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Behandling af ansøgninger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Der er ikke nogen ansøgninger. Der skal tages kontakt til Morten om at de skal huske at ansøge ordentligt (Specielt Initiv)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Det er kendt at FLAN kommer til at spørge om præmier kan vi diskutere dette nu?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ADSL Turnering i et spil (Muligvis ikke computer relateret) Vi leder efter ideer.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Opdatering fra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Studienævn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ab/>
        <w:t xml:space="preserve">Jonas er blevet udnævnt til Næstformand.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Studie råd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De har diskutteret hvordan man får flere kvinder ind på SICT har vi nogen inputs her?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Institut råd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Ingen fremmødte. Morten Baagøe skulle muligvis inviteres.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Akademisk råd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Der har endnu ikke været noget møde i AR. Der har været en skriftlig høring men er ikke sikker på jeg må sige meget. Vi skulle godkende udvalg.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Evt.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Årets studerende,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Der skal vælges udvalg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Lone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KGO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PHD’er?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F-Klub formand? 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Næstformand i studienævn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Der skal fastsættes dato for dagen (En Forbar?) Gav vi øl?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PR!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Sidste år var f-klubben utilfredse fordi de mente at det var dem der skulle stå for det, og vi brugte deres navn. F-Klubben bliver spurgt om de vil være med til at udpege udvalget og lave kriterier.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Ansøgning til PROSA, om de vil sponsorere de 5000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Hulen (Printerrummet)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Vi får lov at beholde rummet indtil videre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Ingen krav om censor på skriftlige eksamner - aktiv tilvalg af underviser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Skal vi informere de studerende om reglerne? Skal vi informere underviserne om det? - Har de husket at tilmelde censor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Mads spørger om deadlines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Skal vi reklamere for Kandidatdagen?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Tina opdaterer facebook - hvorfor er det relevant for os </w:t>
      </w:r>
      <w:r w:rsidDel="00000000" w:rsidR="00000000" w:rsidRPr="00000000">
        <w:rPr>
          <w:rtl w:val="0"/>
        </w:rPr>
      </w:r>
    </w:p>
    <w:sectPr>
      <w:pgSz w:h="16837" w:w="11905"/>
      <w:pgMar w:bottom="1133.8582677165355" w:top="1133.8582677165355" w:left="1133.8582677165355" w:right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Dosis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5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Dosis" w:cs="Dosis" w:eastAsia="Dosis" w:hAnsi="Dosis"/>
        <w:b w:val="0"/>
        <w:i w:val="0"/>
        <w:smallCaps w:val="0"/>
        <w:strike w:val="0"/>
        <w:color w:val="ffffff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contextualSpacing w:val="1"/>
    </w:pPr>
    <w:rPr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contextualSpacing w:val="1"/>
    </w:pPr>
    <w:rPr>
      <w:rFonts w:ascii="Dosis" w:cs="Dosis" w:eastAsia="Dosis" w:hAnsi="Dosis"/>
      <w:color w:val="ffffff"/>
      <w:sz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  <w:contextualSpacing w:val="1"/>
    </w:pPr>
    <w:rPr>
      <w:rFonts w:ascii="Dosis" w:cs="Dosis" w:eastAsia="Dosis" w:hAnsi="Dosis"/>
      <w:color w:val="ffffff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image" Target="media/image01.png"/></Relationships>
</file>